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49" w:rsidRPr="009317F1" w:rsidRDefault="00F85E49" w:rsidP="00F85E49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F85E49" w:rsidRPr="009317F1" w:rsidRDefault="00F85E49" w:rsidP="00F85E49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F85E49" w:rsidRPr="00EA43E5" w:rsidRDefault="00F85E49" w:rsidP="0073654F">
            <w:pPr>
              <w:rPr>
                <w:rStyle w:val="12pt0"/>
                <w:b w:val="0"/>
                <w:bCs w:val="0"/>
                <w:color w:val="auto"/>
                <w:shd w:val="clear" w:color="auto" w:fill="auto"/>
              </w:rPr>
            </w:pPr>
            <w:r>
              <w:rPr>
                <w:sz w:val="24"/>
                <w:szCs w:val="24"/>
              </w:rPr>
              <w:t>Учеб</w:t>
            </w:r>
            <w:r w:rsidRPr="005D3CDA">
              <w:rPr>
                <w:sz w:val="24"/>
                <w:szCs w:val="24"/>
              </w:rPr>
              <w:t>ная программа (</w:t>
            </w:r>
            <w:r w:rsidRPr="00594401">
              <w:rPr>
                <w:sz w:val="24"/>
                <w:szCs w:val="24"/>
              </w:rPr>
              <w:t>общее высшее образование</w:t>
            </w:r>
            <w:r>
              <w:rPr>
                <w:sz w:val="24"/>
                <w:szCs w:val="24"/>
              </w:rPr>
              <w:t>, очная форма)</w:t>
            </w:r>
            <w:r w:rsidRPr="005D3CDA">
              <w:rPr>
                <w:sz w:val="24"/>
                <w:szCs w:val="24"/>
              </w:rPr>
              <w:t>.</w:t>
            </w:r>
          </w:p>
          <w:p w:rsidR="00F85E49" w:rsidRPr="00287E40" w:rsidRDefault="00F85E49" w:rsidP="0073654F">
            <w:pPr>
              <w:jc w:val="both"/>
              <w:rPr>
                <w:sz w:val="24"/>
                <w:szCs w:val="24"/>
              </w:rPr>
            </w:pP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D3CDA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образования</w:t>
            </w: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: модуль </w:t>
            </w:r>
            <w:r w:rsidR="00BD2D5C">
              <w:rPr>
                <w:rStyle w:val="12pt0"/>
                <w:rFonts w:eastAsiaTheme="minorHAnsi"/>
                <w:b w:val="0"/>
                <w:bCs w:val="0"/>
                <w:color w:val="auto"/>
              </w:rPr>
              <w:t>«Охрана детства</w:t>
            </w: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» </w:t>
            </w:r>
            <w:r>
              <w:rPr>
                <w:sz w:val="24"/>
                <w:szCs w:val="24"/>
              </w:rPr>
              <w:t xml:space="preserve"> (</w:t>
            </w:r>
            <w:r w:rsidRPr="000D20AB">
              <w:rPr>
                <w:sz w:val="24"/>
                <w:szCs w:val="24"/>
              </w:rPr>
              <w:t>учебный</w:t>
            </w:r>
            <w:bookmarkStart w:id="0" w:name="_GoBack"/>
            <w:bookmarkEnd w:id="0"/>
            <w:r w:rsidRPr="000D20AB">
              <w:rPr>
                <w:sz w:val="24"/>
                <w:szCs w:val="24"/>
              </w:rPr>
              <w:t xml:space="preserve"> план от </w:t>
            </w:r>
            <w:r w:rsidRPr="008147C2">
              <w:rPr>
                <w:sz w:val="24"/>
                <w:szCs w:val="24"/>
              </w:rPr>
              <w:t>30.01.2023; регистрационный № 518)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F85E49" w:rsidRPr="00F85E49" w:rsidRDefault="00F85E49" w:rsidP="00F85E49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</w:t>
            </w:r>
            <w:r w:rsidR="001B4943">
              <w:rPr>
                <w:sz w:val="24"/>
                <w:szCs w:val="24"/>
              </w:rPr>
              <w:t>дагогика и психология сиротства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F85E49" w:rsidRPr="00EC6943" w:rsidRDefault="00F85E49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6-05-01</w:t>
            </w:r>
            <w:r w:rsidRPr="00EC694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4-</w:t>
            </w:r>
            <w:r w:rsidRPr="00EC6943">
              <w:rPr>
                <w:b w:val="0"/>
                <w:sz w:val="24"/>
                <w:szCs w:val="24"/>
              </w:rPr>
              <w:t>01 «</w:t>
            </w:r>
            <w:r>
              <w:rPr>
                <w:b w:val="0"/>
                <w:sz w:val="24"/>
                <w:szCs w:val="24"/>
              </w:rPr>
              <w:t>Социально-педагогическое и психологическое образование</w:t>
            </w:r>
            <w:r w:rsidRPr="00EC6943">
              <w:rPr>
                <w:b w:val="0"/>
                <w:sz w:val="24"/>
                <w:szCs w:val="24"/>
              </w:rPr>
              <w:t>)»</w:t>
            </w:r>
            <w:proofErr w:type="gramEnd"/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F85E49" w:rsidRPr="00594401" w:rsidRDefault="00F85E49" w:rsidP="00F85E49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108/48 (очная форма)  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F85E49" w:rsidRPr="00287E40" w:rsidRDefault="00C34008" w:rsidP="00C34008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«Педагогика»,  «Педагогическая психология», «Социальная психология</w:t>
            </w:r>
            <w:r w:rsidR="00F85E49" w:rsidRPr="00287E40">
              <w:rPr>
                <w:rStyle w:val="12pt0"/>
                <w:rFonts w:eastAsia="Courier New"/>
                <w:color w:val="auto"/>
              </w:rPr>
              <w:t>»</w:t>
            </w:r>
            <w:r>
              <w:rPr>
                <w:rStyle w:val="12pt0"/>
                <w:rFonts w:eastAsia="Courier New"/>
                <w:color w:val="auto"/>
              </w:rPr>
              <w:t>, «Антропология детства</w:t>
            </w:r>
            <w:r w:rsidR="00F85E49">
              <w:rPr>
                <w:rStyle w:val="12pt0"/>
                <w:rFonts w:eastAsia="Courier New"/>
                <w:color w:val="auto"/>
              </w:rPr>
              <w:t>»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C47FE4" w:rsidRPr="00C47FE4" w:rsidRDefault="00C47FE4" w:rsidP="00C47FE4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</w:pPr>
            <w:r w:rsidRPr="00C47FE4">
              <w:rPr>
                <w:sz w:val="24"/>
                <w:szCs w:val="24"/>
                <w:u w:val="single"/>
              </w:rPr>
              <w:t>Раздел 1. Педагогика сиротства</w:t>
            </w:r>
            <w:r>
              <w:rPr>
                <w:sz w:val="24"/>
                <w:szCs w:val="24"/>
                <w:u w:val="single"/>
              </w:rPr>
              <w:t>.</w:t>
            </w:r>
            <w:r w:rsidRPr="00C47FE4">
              <w:rPr>
                <w:sz w:val="24"/>
                <w:szCs w:val="24"/>
              </w:rPr>
              <w:t xml:space="preserve"> </w:t>
            </w:r>
            <w:r w:rsidR="00756549" w:rsidRPr="00756549">
              <w:rPr>
                <w:rFonts w:eastAsia="Calibri"/>
                <w:bCs/>
                <w:color w:val="000000"/>
                <w:sz w:val="24"/>
                <w:szCs w:val="24"/>
              </w:rPr>
              <w:t>История развития помощи детям-сиротам и детям, оставшимся без попечения родителей. Организация социально-педагогического сопровождения и психолого-педагогической поддержки детей-сирот и детей, оставшихся без попечения родителей.</w:t>
            </w:r>
            <w:r w:rsidRPr="00520509">
              <w:rPr>
                <w:rFonts w:eastAsia="Calibri"/>
                <w:b/>
                <w:bCs/>
                <w:color w:val="000000"/>
                <w:szCs w:val="28"/>
              </w:rPr>
              <w:t xml:space="preserve"> </w:t>
            </w:r>
            <w:r w:rsidRPr="00C47FE4">
              <w:rPr>
                <w:rFonts w:eastAsia="Calibri"/>
                <w:bCs/>
                <w:color w:val="000000"/>
                <w:sz w:val="24"/>
                <w:szCs w:val="24"/>
              </w:rPr>
              <w:t>Социально-педагоги</w:t>
            </w:r>
            <w:r w:rsidR="004F4228">
              <w:rPr>
                <w:rFonts w:eastAsia="Calibri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C47FE4">
              <w:rPr>
                <w:rFonts w:eastAsia="Calibri"/>
                <w:bCs/>
                <w:color w:val="000000"/>
                <w:sz w:val="24"/>
                <w:szCs w:val="24"/>
              </w:rPr>
              <w:t>ческая</w:t>
            </w:r>
            <w:proofErr w:type="spellEnd"/>
            <w:r w:rsidRPr="00C47FE4">
              <w:rPr>
                <w:rFonts w:eastAsia="Calibri"/>
                <w:bCs/>
                <w:color w:val="000000"/>
                <w:sz w:val="24"/>
                <w:szCs w:val="24"/>
              </w:rPr>
              <w:t xml:space="preserve"> и психолого-педагогическая работа с детьми-сиротами</w:t>
            </w:r>
            <w:r w:rsidR="004F4228">
              <w:rPr>
                <w:rFonts w:eastAsia="Calibri"/>
                <w:bCs/>
                <w:color w:val="000000"/>
                <w:sz w:val="24"/>
                <w:szCs w:val="24"/>
              </w:rPr>
              <w:t>,</w:t>
            </w:r>
            <w:r w:rsidRPr="00C47FE4">
              <w:rPr>
                <w:rFonts w:eastAsia="Calibri"/>
                <w:bCs/>
                <w:color w:val="000000"/>
                <w:sz w:val="24"/>
                <w:szCs w:val="24"/>
              </w:rPr>
              <w:t xml:space="preserve"> воспитывающимися в замещающих семьях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Cs w:val="28"/>
              </w:rPr>
              <w:t xml:space="preserve"> </w:t>
            </w:r>
            <w:r w:rsidR="001B4943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Подготовка</w:t>
            </w:r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 xml:space="preserve"> детей-сирот и детей, оставшихся без попечения родителей, к </w:t>
            </w:r>
            <w:proofErr w:type="spellStart"/>
            <w:proofErr w:type="gramStart"/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самостоя</w:t>
            </w:r>
            <w:proofErr w:type="spellEnd"/>
            <w:r w:rsidR="001B4943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-</w:t>
            </w:r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тельной</w:t>
            </w:r>
            <w:proofErr w:type="gramEnd"/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 xml:space="preserve"> жизни. Социальное и психолого-педагогическое </w:t>
            </w:r>
            <w:proofErr w:type="spellStart"/>
            <w:proofErr w:type="gramStart"/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сопро</w:t>
            </w:r>
            <w:proofErr w:type="spellEnd"/>
            <w:r w:rsidR="001B4943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-</w:t>
            </w:r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вождение</w:t>
            </w:r>
            <w:proofErr w:type="gramEnd"/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 xml:space="preserve"> личностного и профессионального самоопределения детей-сирот и детей, оставшихся без попечения родителей</w:t>
            </w:r>
            <w:r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>.</w:t>
            </w:r>
            <w:r w:rsidRPr="00C47FE4">
              <w:rPr>
                <w:rFonts w:ascii="Times New Roman CYR" w:eastAsia="Calibri" w:hAnsi="Times New Roman CYR" w:cs="Times New Roman CYR"/>
                <w:bCs/>
                <w:color w:val="000000"/>
                <w:sz w:val="24"/>
                <w:szCs w:val="24"/>
              </w:rPr>
              <w:t xml:space="preserve"> </w:t>
            </w:r>
          </w:p>
          <w:p w:rsidR="00F85E49" w:rsidRPr="00C47FE4" w:rsidRDefault="00C47FE4" w:rsidP="00C47FE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C47FE4">
              <w:rPr>
                <w:sz w:val="24"/>
                <w:szCs w:val="24"/>
                <w:u w:val="single"/>
              </w:rPr>
              <w:t>Раздел 2. Психология сиротства</w:t>
            </w:r>
            <w:r>
              <w:rPr>
                <w:sz w:val="24"/>
                <w:szCs w:val="24"/>
                <w:u w:val="single"/>
              </w:rPr>
              <w:t>.</w:t>
            </w:r>
            <w:r w:rsidRPr="00C47FE4">
              <w:rPr>
                <w:sz w:val="24"/>
                <w:szCs w:val="24"/>
              </w:rPr>
              <w:t xml:space="preserve"> </w:t>
            </w:r>
            <w:r w:rsidRPr="00C47FE4">
              <w:rPr>
                <w:rFonts w:eastAsia="Calibri"/>
                <w:color w:val="000000"/>
                <w:sz w:val="24"/>
                <w:szCs w:val="24"/>
              </w:rPr>
              <w:t xml:space="preserve">Привязанность и материнская депривация. Психологические проблемы </w:t>
            </w:r>
            <w:proofErr w:type="spellStart"/>
            <w:r w:rsidRPr="00C47FE4">
              <w:rPr>
                <w:rFonts w:eastAsia="Calibri"/>
                <w:color w:val="000000"/>
                <w:sz w:val="24"/>
                <w:szCs w:val="24"/>
              </w:rPr>
              <w:t>депривированных</w:t>
            </w:r>
            <w:proofErr w:type="spellEnd"/>
            <w:r w:rsidRPr="00C47FE4">
              <w:rPr>
                <w:rFonts w:eastAsia="Calibri"/>
                <w:color w:val="000000"/>
                <w:sz w:val="24"/>
                <w:szCs w:val="24"/>
              </w:rPr>
              <w:t xml:space="preserve"> детей. </w:t>
            </w:r>
            <w:r w:rsidRPr="00C47FE4">
              <w:rPr>
                <w:rFonts w:eastAsia="Calibri"/>
                <w:bCs/>
                <w:color w:val="000000"/>
                <w:sz w:val="24"/>
                <w:szCs w:val="24"/>
              </w:rPr>
              <w:t>Психологическое и интеллектуальное развитие детей-сирот.</w:t>
            </w:r>
            <w:r w:rsidRPr="00C47FE4">
              <w:rPr>
                <w:sz w:val="24"/>
                <w:szCs w:val="24"/>
              </w:rPr>
              <w:t xml:space="preserve"> Становление и </w:t>
            </w:r>
            <w:r w:rsidRPr="00C47FE4">
              <w:rPr>
                <w:rFonts w:eastAsia="Calibri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C47FE4">
              <w:rPr>
                <w:rFonts w:eastAsia="Calibri"/>
                <w:color w:val="000000"/>
                <w:sz w:val="24"/>
                <w:szCs w:val="24"/>
              </w:rPr>
              <w:t>Я-концепции</w:t>
            </w:r>
            <w:proofErr w:type="gramEnd"/>
            <w:r w:rsidRPr="00C47FE4">
              <w:rPr>
                <w:rFonts w:eastAsia="Calibri"/>
                <w:color w:val="000000"/>
                <w:sz w:val="24"/>
                <w:szCs w:val="24"/>
              </w:rPr>
              <w:t xml:space="preserve"> детей-сирот. </w:t>
            </w:r>
            <w:r w:rsidRPr="00C47FE4">
              <w:rPr>
                <w:sz w:val="24"/>
                <w:szCs w:val="24"/>
              </w:rPr>
              <w:t xml:space="preserve">Проблемы общения и </w:t>
            </w:r>
            <w:proofErr w:type="spellStart"/>
            <w:r w:rsidRPr="00C47FE4">
              <w:rPr>
                <w:rFonts w:eastAsia="Calibri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C47FE4">
              <w:rPr>
                <w:rFonts w:eastAsia="Calibri"/>
                <w:color w:val="000000"/>
                <w:sz w:val="24"/>
                <w:szCs w:val="24"/>
              </w:rPr>
              <w:t xml:space="preserve"> поведение детей-сирот.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F85E49" w:rsidRPr="00125876" w:rsidRDefault="00F85E49" w:rsidP="004F4228">
            <w:pPr>
              <w:pStyle w:val="a6"/>
              <w:tabs>
                <w:tab w:val="left" w:pos="851"/>
              </w:tabs>
              <w:ind w:firstLine="0"/>
              <w:rPr>
                <w:b w:val="0"/>
                <w:sz w:val="24"/>
                <w:szCs w:val="24"/>
              </w:rPr>
            </w:pPr>
            <w:r w:rsidRPr="00F4286F">
              <w:rPr>
                <w:sz w:val="24"/>
                <w:szCs w:val="24"/>
              </w:rPr>
              <w:t>Знать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C34008" w:rsidRPr="00C34008">
              <w:rPr>
                <w:rFonts w:eastAsia="Calibri"/>
                <w:b w:val="0"/>
                <w:color w:val="000000"/>
                <w:sz w:val="24"/>
                <w:szCs w:val="24"/>
              </w:rPr>
              <w:t>основы психолого-педагогической помощи в интернат</w:t>
            </w:r>
            <w:r w:rsidR="004F4228">
              <w:rPr>
                <w:rFonts w:eastAsia="Calibri"/>
                <w:b w:val="0"/>
                <w:color w:val="000000"/>
                <w:sz w:val="24"/>
                <w:szCs w:val="24"/>
              </w:rPr>
              <w:t>-</w:t>
            </w:r>
            <w:r w:rsidR="00C34008" w:rsidRPr="00C34008">
              <w:rPr>
                <w:rFonts w:eastAsia="Calibri"/>
                <w:b w:val="0"/>
                <w:color w:val="000000"/>
                <w:sz w:val="24"/>
                <w:szCs w:val="24"/>
              </w:rPr>
              <w:t>ном учреждении и замещающих семьях</w:t>
            </w:r>
            <w:r w:rsidRPr="00125876">
              <w:rPr>
                <w:b w:val="0"/>
                <w:sz w:val="24"/>
                <w:szCs w:val="24"/>
              </w:rPr>
              <w:t>;</w:t>
            </w:r>
            <w:r w:rsidRPr="001258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уметь </w:t>
            </w:r>
            <w:r w:rsidR="00C34008" w:rsidRPr="00C34008">
              <w:rPr>
                <w:rFonts w:eastAsia="Calibri"/>
                <w:b w:val="0"/>
                <w:color w:val="000000"/>
                <w:sz w:val="24"/>
                <w:szCs w:val="24"/>
              </w:rPr>
              <w:t>разрабатывать и осуществлять социально-педагогические, диагностические и коррекционные</w:t>
            </w:r>
            <w:r w:rsidR="004F4228">
              <w:rPr>
                <w:rFonts w:eastAsia="Calibri"/>
                <w:b w:val="0"/>
                <w:color w:val="000000"/>
                <w:sz w:val="24"/>
                <w:szCs w:val="24"/>
              </w:rPr>
              <w:t xml:space="preserve"> программы с детьми-сиротами</w:t>
            </w:r>
            <w:r>
              <w:rPr>
                <w:b w:val="0"/>
                <w:sz w:val="24"/>
                <w:szCs w:val="24"/>
              </w:rPr>
              <w:t xml:space="preserve">; </w:t>
            </w:r>
            <w:r w:rsidRPr="00F4286F">
              <w:rPr>
                <w:sz w:val="24"/>
                <w:szCs w:val="24"/>
              </w:rPr>
              <w:t>владеть</w:t>
            </w:r>
            <w:r w:rsidRPr="00125876">
              <w:rPr>
                <w:b w:val="0"/>
                <w:sz w:val="24"/>
                <w:szCs w:val="24"/>
              </w:rPr>
              <w:t xml:space="preserve"> </w:t>
            </w:r>
            <w:r w:rsidR="00C34008" w:rsidRPr="00C34008">
              <w:rPr>
                <w:rFonts w:eastAsia="Calibri"/>
                <w:b w:val="0"/>
                <w:color w:val="000000"/>
                <w:sz w:val="24"/>
                <w:szCs w:val="24"/>
              </w:rPr>
              <w:t>способами</w:t>
            </w:r>
            <w:r w:rsidR="001B4943">
              <w:rPr>
                <w:rFonts w:eastAsia="Calibri"/>
                <w:b w:val="0"/>
                <w:color w:val="000000"/>
                <w:sz w:val="24"/>
                <w:szCs w:val="24"/>
              </w:rPr>
              <w:t xml:space="preserve"> решения социально-</w:t>
            </w:r>
            <w:r w:rsidR="00C34008" w:rsidRPr="00C34008">
              <w:rPr>
                <w:rFonts w:eastAsia="Calibri"/>
                <w:b w:val="0"/>
                <w:color w:val="000000"/>
                <w:sz w:val="24"/>
                <w:szCs w:val="24"/>
              </w:rPr>
              <w:t>педагогических и психологических задач в работе с детьми-сиротами и детьми, оставшимися без попечения родителей</w:t>
            </w:r>
            <w:r w:rsidR="00C34008">
              <w:rPr>
                <w:rFonts w:eastAsia="Calibri"/>
                <w:b w:val="0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C34008" w:rsidRPr="00C34008" w:rsidRDefault="00C34008" w:rsidP="00C34008">
            <w:pPr>
              <w:jc w:val="both"/>
              <w:rPr>
                <w:b/>
                <w:i/>
                <w:sz w:val="24"/>
                <w:szCs w:val="24"/>
              </w:rPr>
            </w:pPr>
            <w:r w:rsidRPr="00C34008">
              <w:rPr>
                <w:rStyle w:val="FontStyle11"/>
                <w:spacing w:val="0"/>
              </w:rPr>
              <w:t>БПК-7</w:t>
            </w:r>
            <w:r w:rsidR="00F85E49" w:rsidRPr="00C34008">
              <w:rPr>
                <w:rStyle w:val="FontStyle11"/>
                <w:spacing w:val="0"/>
              </w:rPr>
              <w:t xml:space="preserve">. </w:t>
            </w:r>
            <w:r w:rsidRPr="00C34008">
              <w:rPr>
                <w:sz w:val="24"/>
                <w:szCs w:val="24"/>
              </w:rPr>
              <w:t xml:space="preserve">осуществлять социально-педагогическую </w:t>
            </w:r>
            <w:r w:rsidRPr="00C34008">
              <w:rPr>
                <w:bCs/>
                <w:sz w:val="24"/>
                <w:szCs w:val="24"/>
              </w:rPr>
              <w:t>деятельность по защите прав и законных интересов обучающихся на основе нормативных правовых актов</w:t>
            </w:r>
            <w:r w:rsidRPr="00C34008">
              <w:rPr>
                <w:sz w:val="24"/>
                <w:szCs w:val="24"/>
              </w:rPr>
              <w:t>;</w:t>
            </w:r>
            <w:r w:rsidRPr="00C34008">
              <w:rPr>
                <w:b/>
                <w:i/>
                <w:sz w:val="24"/>
                <w:szCs w:val="24"/>
              </w:rPr>
              <w:t xml:space="preserve"> </w:t>
            </w:r>
          </w:p>
          <w:p w:rsidR="00F85E49" w:rsidRPr="00BA4CAE" w:rsidRDefault="00C34008" w:rsidP="00C34008">
            <w:pPr>
              <w:pStyle w:val="Style3"/>
              <w:widowControl/>
              <w:tabs>
                <w:tab w:val="left" w:pos="993"/>
              </w:tabs>
              <w:jc w:val="both"/>
            </w:pPr>
            <w:r w:rsidRPr="00C34008">
              <w:t>БПК-11</w:t>
            </w:r>
            <w:r w:rsidRPr="00C34008">
              <w:rPr>
                <w:b/>
                <w:i/>
              </w:rPr>
              <w:t xml:space="preserve"> </w:t>
            </w:r>
            <w:r w:rsidRPr="00C34008">
              <w:rPr>
                <w:color w:val="000000"/>
              </w:rPr>
              <w:t>–</w:t>
            </w:r>
            <w:r w:rsidRPr="00C34008">
              <w:rPr>
                <w:b/>
                <w:i/>
              </w:rPr>
              <w:t> </w:t>
            </w:r>
            <w:r w:rsidRPr="00C34008">
              <w:t>осуществлять отбор содержания, 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</w:t>
            </w:r>
            <w:r w:rsidRPr="00C34008">
              <w:rPr>
                <w:color w:val="000000"/>
              </w:rPr>
              <w:t xml:space="preserve">.   </w:t>
            </w:r>
          </w:p>
        </w:tc>
      </w:tr>
      <w:tr w:rsidR="00F85E49" w:rsidRPr="00594401" w:rsidTr="0073654F">
        <w:trPr>
          <w:jc w:val="center"/>
        </w:trPr>
        <w:tc>
          <w:tcPr>
            <w:tcW w:w="2802" w:type="dxa"/>
            <w:vAlign w:val="center"/>
          </w:tcPr>
          <w:p w:rsidR="00F85E49" w:rsidRPr="00594401" w:rsidRDefault="00F85E49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F85E49" w:rsidRPr="00EB7CF4" w:rsidRDefault="00F85E49" w:rsidP="0073654F">
            <w:pPr>
              <w:pStyle w:val="Default"/>
              <w:ind w:hanging="1"/>
              <w:jc w:val="both"/>
              <w:rPr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Зачет:</w:t>
            </w:r>
            <w:r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>
              <w:rPr>
                <w:color w:val="auto"/>
              </w:rPr>
              <w:t>4 семестр</w:t>
            </w:r>
          </w:p>
        </w:tc>
      </w:tr>
    </w:tbl>
    <w:p w:rsidR="00E04552" w:rsidRDefault="00E04552" w:rsidP="007864F6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864F6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2025-03-20T20:00:00Z</dcterms:modified>
</cp:coreProperties>
</file>